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7B4C" w14:textId="77777777" w:rsidR="003C43FF" w:rsidRDefault="003C43FF" w:rsidP="003C43FF"/>
    <w:p w14:paraId="2DC46730" w14:textId="77777777" w:rsidR="00A93F81" w:rsidRPr="00A70198" w:rsidRDefault="00A93F81" w:rsidP="00A93F81">
      <w:r>
        <w:rPr>
          <w:noProof/>
        </w:rPr>
        <w:drawing>
          <wp:inline distT="0" distB="0" distL="0" distR="0" wp14:anchorId="1F19FF81" wp14:editId="436BCBB5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3F81" w14:paraId="6E4318C4" w14:textId="77777777" w:rsidTr="008A5EB5">
        <w:tc>
          <w:tcPr>
            <w:tcW w:w="9360" w:type="dxa"/>
          </w:tcPr>
          <w:p w14:paraId="62B756CE" w14:textId="77777777" w:rsidR="00A93F81" w:rsidRDefault="00A93F81" w:rsidP="008A5EB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6CD76973" w14:textId="3667DDB0" w:rsidR="00BD343E" w:rsidRPr="00A70198" w:rsidRDefault="00BD343E" w:rsidP="008A5EB5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1556 Subcommittee</w:t>
            </w:r>
          </w:p>
          <w:p w14:paraId="2E8A09C8" w14:textId="421E5720" w:rsidR="00A93F81" w:rsidRDefault="00BD343E" w:rsidP="008A5EB5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10.10</w:t>
            </w:r>
            <w:r w:rsidR="00A93F81">
              <w:rPr>
                <w:rFonts w:ascii="Segoe UI" w:hAnsi="Segoe UI" w:cs="Segoe UI"/>
                <w:sz w:val="28"/>
                <w:szCs w:val="28"/>
              </w:rPr>
              <w:t xml:space="preserve">.2025 -- </w:t>
            </w:r>
            <w:r>
              <w:rPr>
                <w:rFonts w:ascii="Segoe UI" w:hAnsi="Segoe UI" w:cs="Segoe UI"/>
                <w:sz w:val="28"/>
                <w:szCs w:val="28"/>
              </w:rPr>
              <w:t>8</w:t>
            </w:r>
            <w:r w:rsidR="00A93F81">
              <w:rPr>
                <w:rFonts w:ascii="Segoe UI" w:hAnsi="Segoe UI" w:cs="Segoe UI"/>
                <w:sz w:val="28"/>
                <w:szCs w:val="28"/>
              </w:rPr>
              <w:t>:00-</w:t>
            </w:r>
            <w:r>
              <w:rPr>
                <w:rFonts w:ascii="Segoe UI" w:hAnsi="Segoe UI" w:cs="Segoe UI"/>
                <w:sz w:val="28"/>
                <w:szCs w:val="28"/>
              </w:rPr>
              <w:t>9</w:t>
            </w:r>
            <w:r w:rsidR="00A93F81">
              <w:rPr>
                <w:rFonts w:ascii="Segoe UI" w:hAnsi="Segoe UI" w:cs="Segoe UI"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sz w:val="28"/>
                <w:szCs w:val="28"/>
              </w:rPr>
              <w:t>3</w:t>
            </w:r>
            <w:r w:rsidR="00A93F81">
              <w:rPr>
                <w:rFonts w:ascii="Segoe UI" w:hAnsi="Segoe UI" w:cs="Segoe UI"/>
                <w:sz w:val="28"/>
                <w:szCs w:val="28"/>
              </w:rPr>
              <w:t xml:space="preserve">0 </w:t>
            </w:r>
            <w:r>
              <w:rPr>
                <w:rFonts w:ascii="Segoe UI" w:hAnsi="Segoe UI" w:cs="Segoe UI"/>
                <w:sz w:val="28"/>
                <w:szCs w:val="28"/>
              </w:rPr>
              <w:t>a</w:t>
            </w:r>
            <w:r w:rsidR="00A93F81">
              <w:rPr>
                <w:rFonts w:ascii="Segoe UI" w:hAnsi="Segoe UI" w:cs="Segoe UI"/>
                <w:sz w:val="28"/>
                <w:szCs w:val="28"/>
              </w:rPr>
              <w:t>m</w:t>
            </w:r>
          </w:p>
          <w:p w14:paraId="2F4EFC43" w14:textId="16D317AC" w:rsidR="00A54BC8" w:rsidRPr="0000650B" w:rsidRDefault="00A54BC8" w:rsidP="008A5EB5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00650B">
              <w:rPr>
                <w:rFonts w:ascii="Segoe UI" w:hAnsi="Segoe UI" w:cs="Segoe UI"/>
                <w:sz w:val="28"/>
                <w:szCs w:val="28"/>
              </w:rPr>
              <w:t>Microsoft Teams</w:t>
            </w:r>
          </w:p>
          <w:p w14:paraId="65F6A96E" w14:textId="77777777" w:rsidR="0000650B" w:rsidRPr="0000650B" w:rsidRDefault="0000650B" w:rsidP="0000650B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hyperlink r:id="rId6" w:tgtFrame="_blank" w:tooltip="Meeting join link" w:history="1">
              <w:r w:rsidRPr="0000650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00650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42CEE0F0" w14:textId="77777777" w:rsidR="0000650B" w:rsidRPr="0000650B" w:rsidRDefault="0000650B" w:rsidP="0000650B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00650B">
              <w:rPr>
                <w:rFonts w:ascii="Segoe UI" w:hAnsi="Segoe UI" w:cs="Segoe UI"/>
                <w:sz w:val="28"/>
                <w:szCs w:val="28"/>
              </w:rPr>
              <w:t xml:space="preserve">Meeting ID: 290 766 270 402 5 </w:t>
            </w:r>
          </w:p>
          <w:p w14:paraId="15983A52" w14:textId="77777777" w:rsidR="0000650B" w:rsidRPr="0000650B" w:rsidRDefault="0000650B" w:rsidP="0000650B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00650B">
              <w:rPr>
                <w:rFonts w:ascii="Segoe UI" w:hAnsi="Segoe UI" w:cs="Segoe UI"/>
                <w:sz w:val="28"/>
                <w:szCs w:val="28"/>
              </w:rPr>
              <w:t xml:space="preserve">Passcode: of9ax7UF </w:t>
            </w:r>
          </w:p>
          <w:p w14:paraId="18040BBD" w14:textId="444B656F" w:rsidR="00A93F81" w:rsidRPr="00E859F5" w:rsidRDefault="00A93F81" w:rsidP="0000650B">
            <w:pPr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00650B" w:rsidRPr="00B24708" w14:paraId="1049EA27" w14:textId="77777777" w:rsidTr="0000650B">
        <w:trPr>
          <w:trHeight w:val="454"/>
        </w:trPr>
        <w:tc>
          <w:tcPr>
            <w:tcW w:w="7290" w:type="dxa"/>
          </w:tcPr>
          <w:p w14:paraId="658A9634" w14:textId="77777777" w:rsidR="001D079B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8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:00-</w:t>
            </w:r>
            <w:r>
              <w:rPr>
                <w:rFonts w:ascii="Segoe UI" w:hAnsi="Segoe UI" w:cs="Segoe UI"/>
                <w:sz w:val="26"/>
                <w:szCs w:val="26"/>
              </w:rPr>
              <w:t>8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10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2931BD">
              <w:rPr>
                <w:rFonts w:ascii="Segoe UI" w:hAnsi="Segoe UI" w:cs="Segoe UI"/>
                <w:sz w:val="26"/>
                <w:szCs w:val="26"/>
              </w:rPr>
              <w:t>Roll Call / Approval of Agenda</w:t>
            </w:r>
          </w:p>
          <w:p w14:paraId="5D661AB7" w14:textId="3FD4E60F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Welcome, Introductions &amp; What is the 1556 Subcommittee asked to accomplish?</w:t>
            </w:r>
          </w:p>
        </w:tc>
        <w:tc>
          <w:tcPr>
            <w:tcW w:w="2070" w:type="dxa"/>
          </w:tcPr>
          <w:p w14:paraId="311BBDB7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00650B" w:rsidRPr="00B24708" w14:paraId="25E0A22F" w14:textId="77777777" w:rsidTr="0000650B">
        <w:trPr>
          <w:trHeight w:val="714"/>
        </w:trPr>
        <w:tc>
          <w:tcPr>
            <w:tcW w:w="7290" w:type="dxa"/>
          </w:tcPr>
          <w:p w14:paraId="7EA89762" w14:textId="6A23F832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8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10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8:40 </w:t>
            </w:r>
            <w:r w:rsidR="001D079B">
              <w:rPr>
                <w:rFonts w:ascii="Segoe UI" w:hAnsi="Segoe UI" w:cs="Segoe UI"/>
                <w:sz w:val="26"/>
                <w:szCs w:val="26"/>
              </w:rPr>
              <w:t>Approval of Minutes from 9.</w:t>
            </w:r>
            <w:r w:rsidR="00CE6A89">
              <w:rPr>
                <w:rFonts w:ascii="Segoe UI" w:hAnsi="Segoe UI" w:cs="Segoe UI"/>
                <w:sz w:val="26"/>
                <w:szCs w:val="26"/>
              </w:rPr>
              <w:t>5.2025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&amp; Identify Themes of September 5</w:t>
            </w:r>
            <w:r w:rsidRPr="00AF65E9">
              <w:rPr>
                <w:rFonts w:ascii="Segoe UI" w:hAnsi="Segoe UI" w:cs="Segoe UI"/>
                <w:sz w:val="26"/>
                <w:szCs w:val="26"/>
                <w:vertAlign w:val="superscript"/>
              </w:rPr>
              <w:t>th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Minutes</w:t>
            </w:r>
          </w:p>
          <w:p w14:paraId="24C473CE" w14:textId="41DDD160" w:rsidR="0000650B" w:rsidRPr="00906992" w:rsidRDefault="00906992" w:rsidP="0000650B">
            <w:pPr>
              <w:rPr>
                <w:rFonts w:ascii="Segoe UI" w:hAnsi="Segoe UI" w:cs="Segoe UI"/>
                <w:sz w:val="26"/>
                <w:szCs w:val="26"/>
                <w:highlight w:val="yellow"/>
              </w:rPr>
            </w:pPr>
            <w:hyperlink r:id="rId7" w:history="1">
              <w:r w:rsidRPr="00906992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2025.09.05 - HB 1556 - Draft Final Minutes.docx</w:t>
              </w:r>
            </w:hyperlink>
          </w:p>
        </w:tc>
        <w:tc>
          <w:tcPr>
            <w:tcW w:w="2070" w:type="dxa"/>
          </w:tcPr>
          <w:p w14:paraId="1F9B5A37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Jason/Senator Hogan</w:t>
            </w:r>
          </w:p>
        </w:tc>
      </w:tr>
      <w:tr w:rsidR="0000650B" w:rsidRPr="00B24708" w14:paraId="10A18171" w14:textId="77777777" w:rsidTr="0000650B">
        <w:trPr>
          <w:trHeight w:val="1056"/>
        </w:trPr>
        <w:tc>
          <w:tcPr>
            <w:tcW w:w="7290" w:type="dxa"/>
          </w:tcPr>
          <w:p w14:paraId="35BAB360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8:40-8:55 Shared Definition of “complex needs” youth across systems</w:t>
            </w:r>
          </w:p>
        </w:tc>
        <w:tc>
          <w:tcPr>
            <w:tcW w:w="2070" w:type="dxa"/>
          </w:tcPr>
          <w:p w14:paraId="56803C98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Jason &amp; </w:t>
            </w:r>
            <w:r>
              <w:rPr>
                <w:rFonts w:ascii="Segoe UI" w:hAnsi="Segoe UI" w:cs="Segoe UI"/>
                <w:sz w:val="26"/>
                <w:szCs w:val="26"/>
              </w:rPr>
              <w:t>Senator Hogan</w:t>
            </w:r>
          </w:p>
        </w:tc>
      </w:tr>
      <w:tr w:rsidR="0000650B" w:rsidRPr="00B24708" w14:paraId="5EFA4C0B" w14:textId="77777777" w:rsidTr="0000650B">
        <w:trPr>
          <w:trHeight w:val="1083"/>
        </w:trPr>
        <w:tc>
          <w:tcPr>
            <w:tcW w:w="7290" w:type="dxa"/>
          </w:tcPr>
          <w:p w14:paraId="1EEF86F2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8:55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sz w:val="26"/>
                <w:szCs w:val="26"/>
              </w:rPr>
              <w:t>9:10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Discuss </w:t>
            </w:r>
            <w:r>
              <w:rPr>
                <w:rFonts w:ascii="Segoe UI" w:hAnsi="Segoe UI" w:cs="Segoe UI"/>
                <w:sz w:val="26"/>
                <w:szCs w:val="26"/>
              </w:rPr>
              <w:t>potential approach to regional structure for systems of care?</w:t>
            </w:r>
          </w:p>
        </w:tc>
        <w:tc>
          <w:tcPr>
            <w:tcW w:w="2070" w:type="dxa"/>
          </w:tcPr>
          <w:p w14:paraId="6618C2E9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Jason &amp; </w:t>
            </w:r>
            <w:r>
              <w:rPr>
                <w:rFonts w:ascii="Segoe UI" w:hAnsi="Segoe UI" w:cs="Segoe UI"/>
                <w:sz w:val="26"/>
                <w:szCs w:val="26"/>
              </w:rPr>
              <w:t>Senator Hogan</w:t>
            </w:r>
          </w:p>
        </w:tc>
      </w:tr>
      <w:tr w:rsidR="0000650B" w:rsidRPr="00B24708" w14:paraId="570A08B9" w14:textId="77777777" w:rsidTr="0000650B">
        <w:trPr>
          <w:trHeight w:val="1146"/>
        </w:trPr>
        <w:tc>
          <w:tcPr>
            <w:tcW w:w="7290" w:type="dxa"/>
          </w:tcPr>
          <w:p w14:paraId="43443550" w14:textId="77777777" w:rsidR="0000650B" w:rsidRPr="00AF65E9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9:10-9:25 What are the strengths and gaps of potential data sharing agreements to ensure transparency and nimbleness of system support of “complex needs” youth?</w:t>
            </w:r>
          </w:p>
        </w:tc>
        <w:tc>
          <w:tcPr>
            <w:tcW w:w="2070" w:type="dxa"/>
          </w:tcPr>
          <w:p w14:paraId="2ABE0672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Jason &amp; Senator Hogan</w:t>
            </w:r>
          </w:p>
        </w:tc>
      </w:tr>
      <w:tr w:rsidR="0000650B" w:rsidRPr="00B24708" w14:paraId="111FBE51" w14:textId="77777777" w:rsidTr="0000650B">
        <w:trPr>
          <w:trHeight w:val="453"/>
        </w:trPr>
        <w:tc>
          <w:tcPr>
            <w:tcW w:w="7290" w:type="dxa"/>
          </w:tcPr>
          <w:p w14:paraId="36FD7BB9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9:25-9:30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Next steps &amp; 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Adjourn</w:t>
            </w:r>
          </w:p>
        </w:tc>
        <w:tc>
          <w:tcPr>
            <w:tcW w:w="2070" w:type="dxa"/>
          </w:tcPr>
          <w:p w14:paraId="35802BDE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Senator Hogan &amp; Jason</w:t>
            </w:r>
          </w:p>
        </w:tc>
      </w:tr>
      <w:tr w:rsidR="0000650B" w:rsidRPr="00B24708" w14:paraId="4F848DCF" w14:textId="77777777" w:rsidTr="0000650B">
        <w:tc>
          <w:tcPr>
            <w:tcW w:w="7290" w:type="dxa"/>
          </w:tcPr>
          <w:p w14:paraId="09D4D4AA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44EF29D1" w14:textId="2BF8DE4D" w:rsidR="0000650B" w:rsidRPr="00B24708" w:rsidRDefault="00B352ED" w:rsidP="0000650B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November </w:t>
            </w:r>
            <w:r w:rsidR="00163D8F">
              <w:rPr>
                <w:rFonts w:ascii="Segoe UI" w:hAnsi="Segoe UI" w:cs="Segoe UI"/>
                <w:sz w:val="26"/>
                <w:szCs w:val="26"/>
              </w:rPr>
              <w:t>14</w:t>
            </w:r>
            <w:r w:rsidR="0000650B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="0000650B" w:rsidRPr="00B24708">
              <w:rPr>
                <w:rFonts w:ascii="Segoe UI" w:hAnsi="Segoe UI" w:cs="Segoe UI"/>
                <w:sz w:val="26"/>
                <w:szCs w:val="26"/>
              </w:rPr>
              <w:t xml:space="preserve">at </w:t>
            </w:r>
            <w:r w:rsidR="00163D8F">
              <w:rPr>
                <w:rFonts w:ascii="Segoe UI" w:hAnsi="Segoe UI" w:cs="Segoe UI"/>
                <w:sz w:val="26"/>
                <w:szCs w:val="26"/>
              </w:rPr>
              <w:t>8 A</w:t>
            </w:r>
            <w:r w:rsidR="0000650B" w:rsidRPr="00B24708">
              <w:rPr>
                <w:rFonts w:ascii="Segoe UI" w:hAnsi="Segoe UI" w:cs="Segoe UI"/>
                <w:sz w:val="26"/>
                <w:szCs w:val="26"/>
              </w:rPr>
              <w:t>M</w:t>
            </w:r>
            <w:r w:rsidR="00163D8F">
              <w:rPr>
                <w:rFonts w:ascii="Segoe UI" w:hAnsi="Segoe UI" w:cs="Segoe UI"/>
                <w:sz w:val="26"/>
                <w:szCs w:val="26"/>
              </w:rPr>
              <w:t xml:space="preserve"> via Teams</w:t>
            </w:r>
          </w:p>
        </w:tc>
        <w:tc>
          <w:tcPr>
            <w:tcW w:w="2070" w:type="dxa"/>
          </w:tcPr>
          <w:p w14:paraId="26240946" w14:textId="77777777" w:rsidR="0000650B" w:rsidRPr="00B24708" w:rsidRDefault="0000650B" w:rsidP="0000650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77777777" w:rsidR="00A93F81" w:rsidRDefault="00A93F81" w:rsidP="003C43FF"/>
    <w:p w14:paraId="378FDED3" w14:textId="77777777" w:rsidR="00A93F81" w:rsidRDefault="00A93F81" w:rsidP="0000650B"/>
    <w:sectPr w:rsidR="00A93F81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3"/>
  </w:num>
  <w:num w:numId="2" w16cid:durableId="503781776">
    <w:abstractNumId w:val="2"/>
  </w:num>
  <w:num w:numId="3" w16cid:durableId="18774618">
    <w:abstractNumId w:val="0"/>
  </w:num>
  <w:num w:numId="4" w16cid:durableId="75498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650B"/>
    <w:rsid w:val="00056460"/>
    <w:rsid w:val="00093794"/>
    <w:rsid w:val="00094139"/>
    <w:rsid w:val="000B49EA"/>
    <w:rsid w:val="00163D8F"/>
    <w:rsid w:val="001678AA"/>
    <w:rsid w:val="00181987"/>
    <w:rsid w:val="001D079B"/>
    <w:rsid w:val="002130F5"/>
    <w:rsid w:val="00273D94"/>
    <w:rsid w:val="002931BD"/>
    <w:rsid w:val="00341C7F"/>
    <w:rsid w:val="00362498"/>
    <w:rsid w:val="003C43FF"/>
    <w:rsid w:val="003E68CE"/>
    <w:rsid w:val="003F3DFD"/>
    <w:rsid w:val="004002C7"/>
    <w:rsid w:val="00405168"/>
    <w:rsid w:val="00444391"/>
    <w:rsid w:val="0046191E"/>
    <w:rsid w:val="00474CD6"/>
    <w:rsid w:val="00474EFA"/>
    <w:rsid w:val="005347C9"/>
    <w:rsid w:val="00661800"/>
    <w:rsid w:val="006D1515"/>
    <w:rsid w:val="00710795"/>
    <w:rsid w:val="00722F2B"/>
    <w:rsid w:val="00733820"/>
    <w:rsid w:val="007460F3"/>
    <w:rsid w:val="00785504"/>
    <w:rsid w:val="007A2CC3"/>
    <w:rsid w:val="007C2BC6"/>
    <w:rsid w:val="00813E37"/>
    <w:rsid w:val="008E6671"/>
    <w:rsid w:val="0090052B"/>
    <w:rsid w:val="00906992"/>
    <w:rsid w:val="00961051"/>
    <w:rsid w:val="00A54BC8"/>
    <w:rsid w:val="00A93F81"/>
    <w:rsid w:val="00AA6A75"/>
    <w:rsid w:val="00AC2DFB"/>
    <w:rsid w:val="00AF65E9"/>
    <w:rsid w:val="00B24708"/>
    <w:rsid w:val="00B352ED"/>
    <w:rsid w:val="00B40B16"/>
    <w:rsid w:val="00B45FA6"/>
    <w:rsid w:val="00BD343E"/>
    <w:rsid w:val="00C37D9B"/>
    <w:rsid w:val="00CC5770"/>
    <w:rsid w:val="00CE6A89"/>
    <w:rsid w:val="00CE7847"/>
    <w:rsid w:val="00D701BF"/>
    <w:rsid w:val="00E267F2"/>
    <w:rsid w:val="00E80EBF"/>
    <w:rsid w:val="00EA407A"/>
    <w:rsid w:val="00F10B37"/>
    <w:rsid w:val="00F20FFB"/>
    <w:rsid w:val="00F56D34"/>
    <w:rsid w:val="00F67232"/>
    <w:rsid w:val="00F86815"/>
    <w:rsid w:val="00FC3F34"/>
    <w:rsid w:val="00FC791D"/>
    <w:rsid w:val="00FD6ABA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dgov.sharepoint.com/:w:/r/sites/-Tm-GOV-ND-Childrens-Cabinet/Shared%20Documents/General/Children%27s%20Cabinet%20Subcommittees/HB%201559%20Subcommittee/2025.09/2025.09.05%20-%20HB%201556%20-%20Draft%20Final%20Minutes.docx?d=wd99f4cfd19ac4b5d92a1d2b70d77c694&amp;csf=1&amp;web=1&amp;e=A7e3V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mQ4MTkzYmEtNDIzYi00MmYxLTlkNjQtNTBjYWIzOWFlM2I2%40thread.v2/0?context=%7b%22Tid%22%3a%222dea0464-da51-4a88-bae2-b3db94bc0c54%22%2c%22Oid%22%3a%2245736120-8c50-4520-9047-a830a5d37667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10</cp:revision>
  <dcterms:created xsi:type="dcterms:W3CDTF">2025-10-03T16:03:00Z</dcterms:created>
  <dcterms:modified xsi:type="dcterms:W3CDTF">2025-10-03T16:09:00Z</dcterms:modified>
</cp:coreProperties>
</file>