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42FA" w14:textId="77777777" w:rsidR="00FC3849" w:rsidRDefault="00FC384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6C285F2E" w14:textId="61CA145E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69E9693">
        <w:rPr>
          <w:rFonts w:ascii="Segoe UI" w:hAnsi="Segoe UI" w:cs="Segoe UI"/>
          <w:b/>
          <w:bCs/>
          <w:sz w:val="32"/>
          <w:szCs w:val="32"/>
        </w:rPr>
        <w:t xml:space="preserve">North Dakota Children’s Cabinet – </w:t>
      </w:r>
    </w:p>
    <w:p w14:paraId="63D85807" w14:textId="77777777" w:rsidR="00CA2E19" w:rsidRPr="00A70198" w:rsidRDefault="00CA2E1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Strategic Planning Subcommittee</w:t>
      </w:r>
    </w:p>
    <w:p w14:paraId="7DB5E92B" w14:textId="31B8D4E5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574FEA">
        <w:rPr>
          <w:rFonts w:ascii="Segoe UI" w:hAnsi="Segoe UI" w:cs="Segoe UI"/>
          <w:sz w:val="28"/>
          <w:szCs w:val="28"/>
        </w:rPr>
        <w:t>1</w:t>
      </w:r>
      <w:r>
        <w:rPr>
          <w:rFonts w:ascii="Segoe UI" w:hAnsi="Segoe UI" w:cs="Segoe UI"/>
          <w:sz w:val="28"/>
          <w:szCs w:val="28"/>
        </w:rPr>
        <w:t>1.</w:t>
      </w:r>
      <w:r w:rsidR="00FC3849">
        <w:rPr>
          <w:rFonts w:ascii="Segoe UI" w:hAnsi="Segoe UI" w:cs="Segoe UI"/>
          <w:sz w:val="28"/>
          <w:szCs w:val="28"/>
        </w:rPr>
        <w:t>25</w:t>
      </w:r>
      <w:r w:rsidRPr="00574FEA">
        <w:rPr>
          <w:rFonts w:ascii="Segoe UI" w:hAnsi="Segoe UI" w:cs="Segoe UI"/>
          <w:sz w:val="28"/>
          <w:szCs w:val="28"/>
        </w:rPr>
        <w:t>.2025 -- 4:00-5:00 pm</w:t>
      </w:r>
    </w:p>
    <w:p w14:paraId="78F8E435" w14:textId="77777777" w:rsidR="007669DA" w:rsidRPr="009A2F85" w:rsidRDefault="007669DA" w:rsidP="00FC3849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 w:rsidRPr="009A2F85">
        <w:rPr>
          <w:rFonts w:ascii="Segoe UI" w:hAnsi="Segoe UI" w:cs="Segoe UI"/>
          <w:sz w:val="32"/>
          <w:szCs w:val="32"/>
        </w:rPr>
        <w:t>Microsoft Teams</w:t>
      </w:r>
    </w:p>
    <w:p w14:paraId="7DC2C77D" w14:textId="77777777" w:rsidR="00FC3849" w:rsidRPr="00FC3849" w:rsidRDefault="00FC3849" w:rsidP="00FC3849">
      <w:pPr>
        <w:spacing w:after="0" w:line="240" w:lineRule="auto"/>
        <w:jc w:val="center"/>
      </w:pPr>
      <w:hyperlink r:id="rId10" w:tgtFrame="_blank" w:tooltip="Meeting join link" w:history="1">
        <w:r w:rsidRPr="00FC3849">
          <w:rPr>
            <w:rStyle w:val="Hyperlink"/>
            <w:b/>
            <w:bCs/>
          </w:rPr>
          <w:t>Join the meeting now</w:t>
        </w:r>
      </w:hyperlink>
      <w:r w:rsidRPr="00FC3849">
        <w:t xml:space="preserve"> </w:t>
      </w:r>
    </w:p>
    <w:p w14:paraId="346BF18F" w14:textId="77777777" w:rsidR="00FC3849" w:rsidRPr="00FC3849" w:rsidRDefault="00FC3849" w:rsidP="00FC3849">
      <w:pPr>
        <w:spacing w:after="0" w:line="240" w:lineRule="auto"/>
        <w:jc w:val="center"/>
      </w:pPr>
      <w:r w:rsidRPr="00FC3849">
        <w:t xml:space="preserve">Meeting ID: 223 246 174 549 9 </w:t>
      </w:r>
    </w:p>
    <w:p w14:paraId="2C1ECB33" w14:textId="77777777" w:rsidR="00FC3849" w:rsidRDefault="00FC3849" w:rsidP="00FC3849">
      <w:pPr>
        <w:spacing w:after="0" w:line="240" w:lineRule="auto"/>
        <w:jc w:val="center"/>
      </w:pPr>
      <w:r w:rsidRPr="00FC3849">
        <w:t xml:space="preserve">Passcode: Zv98QQ7j </w:t>
      </w:r>
    </w:p>
    <w:p w14:paraId="2B762AB0" w14:textId="77777777" w:rsidR="00B36EC6" w:rsidRPr="00FC3849" w:rsidRDefault="00B36EC6" w:rsidP="00FC3849">
      <w:pPr>
        <w:spacing w:after="0" w:line="240" w:lineRule="auto"/>
        <w:jc w:val="center"/>
      </w:pPr>
    </w:p>
    <w:p w14:paraId="211D24CC" w14:textId="77777777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78B88BDD" w14:textId="77777777" w:rsidR="00B36EC6" w:rsidRDefault="00B36EC6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</w:p>
    <w:p w14:paraId="29F49037" w14:textId="77777777" w:rsidR="007669DA" w:rsidRDefault="007669DA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  <w:r w:rsidRPr="65ABF503"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 w:rsidRPr="65ABF503"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 w:rsidRPr="65ABF503">
        <w:rPr>
          <w:rFonts w:ascii="Segoe UI" w:hAnsi="Segoe UI" w:cs="Segoe UI"/>
          <w:sz w:val="26"/>
          <w:szCs w:val="26"/>
        </w:rPr>
        <w:t>supports</w:t>
      </w:r>
      <w:proofErr w:type="gramEnd"/>
      <w:r w:rsidRPr="65ABF503"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 w:rsidRPr="65ABF503">
        <w:rPr>
          <w:rFonts w:ascii="Segoe UI" w:hAnsi="Segoe UI" w:cs="Segoe UI"/>
          <w:sz w:val="26"/>
          <w:szCs w:val="26"/>
        </w:rPr>
        <w:t>meet</w:t>
      </w:r>
      <w:proofErr w:type="gramEnd"/>
      <w:r w:rsidRPr="65ABF503">
        <w:rPr>
          <w:rFonts w:ascii="Segoe UI" w:hAnsi="Segoe UI" w:cs="Segoe UI"/>
          <w:sz w:val="26"/>
          <w:szCs w:val="26"/>
        </w:rPr>
        <w:t xml:space="preserve"> the needs of every child and family.</w:t>
      </w:r>
    </w:p>
    <w:p w14:paraId="702EFBD6" w14:textId="5A2E8244" w:rsidR="65ABF503" w:rsidRDefault="65ABF503" w:rsidP="65ABF503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8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070"/>
      </w:tblGrid>
      <w:tr w:rsidR="00B36EC6" w:rsidRPr="00B24708" w14:paraId="23F2271A" w14:textId="77777777" w:rsidTr="00B36EC6">
        <w:trPr>
          <w:trHeight w:val="454"/>
        </w:trPr>
        <w:tc>
          <w:tcPr>
            <w:tcW w:w="7290" w:type="dxa"/>
          </w:tcPr>
          <w:p w14:paraId="44C87264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4:00-4:05 Roll Call/Approval of the Agenda</w:t>
            </w:r>
          </w:p>
        </w:tc>
        <w:tc>
          <w:tcPr>
            <w:tcW w:w="2070" w:type="dxa"/>
          </w:tcPr>
          <w:p w14:paraId="58D95080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6D4D4C" w14:paraId="58EAEA6B" w14:textId="77777777" w:rsidTr="00B36EC6">
        <w:trPr>
          <w:trHeight w:val="714"/>
        </w:trPr>
        <w:tc>
          <w:tcPr>
            <w:tcW w:w="7290" w:type="dxa"/>
          </w:tcPr>
          <w:p w14:paraId="1BD2D9CD" w14:textId="00518CA5" w:rsidR="00B36EC6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61B3ABAE">
              <w:rPr>
                <w:rFonts w:ascii="Segoe UI" w:hAnsi="Segoe UI" w:cs="Segoe UI"/>
                <w:sz w:val="26"/>
                <w:szCs w:val="26"/>
              </w:rPr>
              <w:t>4:05-4:10 Approval of Minutes from 1</w:t>
            </w:r>
            <w:r>
              <w:rPr>
                <w:rFonts w:ascii="Segoe UI" w:hAnsi="Segoe UI" w:cs="Segoe UI"/>
                <w:sz w:val="26"/>
                <w:szCs w:val="26"/>
              </w:rPr>
              <w:t>1.10</w:t>
            </w:r>
            <w:r w:rsidRPr="61B3ABAE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02FA60A6" w14:textId="6AAAB8C0" w:rsidR="00B36EC6" w:rsidRPr="00094728" w:rsidRDefault="00094728" w:rsidP="00B36EC6">
            <w:pPr>
              <w:rPr>
                <w:rFonts w:ascii="Segoe UI" w:hAnsi="Segoe UI" w:cs="Segoe UI"/>
                <w:sz w:val="26"/>
                <w:szCs w:val="26"/>
              </w:rPr>
            </w:pPr>
            <w:hyperlink r:id="rId11" w:history="1">
              <w:r w:rsidRPr="00094728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2025.11.10 - ND CC Strategic Planning Subcommittee - draft minutes.docx</w:t>
              </w:r>
            </w:hyperlink>
          </w:p>
        </w:tc>
        <w:tc>
          <w:tcPr>
            <w:tcW w:w="2070" w:type="dxa"/>
          </w:tcPr>
          <w:p w14:paraId="5A5A653E" w14:textId="77777777" w:rsidR="00B36EC6" w:rsidRPr="006D4D4C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6D4D4C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30CB7F18" w14:textId="77777777" w:rsidTr="00B36EC6">
        <w:trPr>
          <w:trHeight w:val="1056"/>
        </w:trPr>
        <w:tc>
          <w:tcPr>
            <w:tcW w:w="7290" w:type="dxa"/>
          </w:tcPr>
          <w:p w14:paraId="11F0CD0B" w14:textId="3E917052" w:rsidR="008025BD" w:rsidRDefault="00B36EC6" w:rsidP="008025BD">
            <w:pPr>
              <w:rPr>
                <w:rFonts w:ascii="Segoe UI" w:hAnsi="Segoe UI" w:cs="Segoe UI"/>
                <w:sz w:val="26"/>
                <w:szCs w:val="26"/>
              </w:rPr>
            </w:pPr>
            <w:r w:rsidRPr="0DFE2D59">
              <w:rPr>
                <w:rFonts w:ascii="Segoe UI" w:hAnsi="Segoe UI" w:cs="Segoe UI"/>
                <w:sz w:val="26"/>
                <w:szCs w:val="26"/>
              </w:rPr>
              <w:t xml:space="preserve">4:10-4:30 </w:t>
            </w:r>
            <w:r w:rsidR="008025BD">
              <w:rPr>
                <w:rFonts w:ascii="Segoe UI" w:hAnsi="Segoe UI" w:cs="Segoe UI"/>
                <w:sz w:val="26"/>
                <w:szCs w:val="26"/>
              </w:rPr>
              <w:t>Discuss “draft” thematic scorecard definitions</w:t>
            </w:r>
          </w:p>
          <w:p w14:paraId="7D8D79FB" w14:textId="13E416BD" w:rsidR="003220D2" w:rsidRDefault="003220D2" w:rsidP="008025BD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Link in draft definitions</w:t>
            </w:r>
          </w:p>
          <w:p w14:paraId="1E5013D4" w14:textId="7F65197D" w:rsidR="00682A25" w:rsidRPr="000F3160" w:rsidRDefault="000F3160" w:rsidP="000F3160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Discuss a proposed addition of “Early Years” </w:t>
            </w:r>
            <w:r w:rsidR="003220D2">
              <w:rPr>
                <w:rFonts w:ascii="Segoe UI" w:hAnsi="Segoe UI" w:cs="Segoe UI"/>
                <w:sz w:val="26"/>
                <w:szCs w:val="26"/>
              </w:rPr>
              <w:t>to the list</w:t>
            </w:r>
          </w:p>
        </w:tc>
        <w:tc>
          <w:tcPr>
            <w:tcW w:w="2070" w:type="dxa"/>
          </w:tcPr>
          <w:p w14:paraId="01157F91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B36EC6" w:rsidRPr="00B24708" w14:paraId="201A3ED4" w14:textId="77777777" w:rsidTr="00B36EC6">
        <w:trPr>
          <w:trHeight w:val="1083"/>
        </w:trPr>
        <w:tc>
          <w:tcPr>
            <w:tcW w:w="7290" w:type="dxa"/>
          </w:tcPr>
          <w:p w14:paraId="7A868AC5" w14:textId="652DC458" w:rsidR="007B6B73" w:rsidRDefault="00B36EC6" w:rsidP="007B6B73">
            <w:pPr>
              <w:rPr>
                <w:rFonts w:ascii="Segoe UI" w:hAnsi="Segoe UI" w:cs="Segoe UI"/>
                <w:sz w:val="26"/>
                <w:szCs w:val="26"/>
              </w:rPr>
            </w:pPr>
            <w:r w:rsidRPr="0DFE2D59">
              <w:rPr>
                <w:rFonts w:ascii="Segoe UI" w:hAnsi="Segoe UI" w:cs="Segoe UI"/>
                <w:sz w:val="26"/>
                <w:szCs w:val="26"/>
              </w:rPr>
              <w:t xml:space="preserve">4:30-4:50 </w:t>
            </w:r>
            <w:r w:rsidR="007B6B73">
              <w:rPr>
                <w:rFonts w:ascii="Segoe UI" w:hAnsi="Segoe UI" w:cs="Segoe UI"/>
                <w:sz w:val="26"/>
                <w:szCs w:val="26"/>
              </w:rPr>
              <w:t>Discuss Indicator Survey Results</w:t>
            </w:r>
          </w:p>
          <w:p w14:paraId="16869231" w14:textId="77777777" w:rsidR="007B6B73" w:rsidRDefault="007B6B73" w:rsidP="007B6B73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Link in results (remove names/identifiers)</w:t>
            </w:r>
          </w:p>
          <w:p w14:paraId="43A3278F" w14:textId="77777777" w:rsidR="007B6B73" w:rsidRPr="00CB0D96" w:rsidRDefault="007B6B73" w:rsidP="00CB0D9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6"/>
                <w:szCs w:val="26"/>
              </w:rPr>
            </w:pPr>
            <w:r w:rsidRPr="00CB0D96">
              <w:rPr>
                <w:rFonts w:ascii="Segoe UI" w:hAnsi="Segoe UI" w:cs="Segoe UI"/>
                <w:sz w:val="26"/>
                <w:szCs w:val="26"/>
              </w:rPr>
              <w:t>What did we prioritize? Do we agree or disagree?</w:t>
            </w:r>
          </w:p>
          <w:p w14:paraId="2EA2AB59" w14:textId="653176E8" w:rsidR="00B36EC6" w:rsidRPr="00CB0D96" w:rsidRDefault="007B6B73" w:rsidP="00CB0D9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CB0D96">
              <w:rPr>
                <w:rFonts w:ascii="Segoe UI" w:hAnsi="Segoe UI" w:cs="Segoe UI"/>
                <w:sz w:val="26"/>
                <w:szCs w:val="26"/>
              </w:rPr>
              <w:t>What is missing?</w:t>
            </w:r>
          </w:p>
        </w:tc>
        <w:tc>
          <w:tcPr>
            <w:tcW w:w="2070" w:type="dxa"/>
          </w:tcPr>
          <w:p w14:paraId="319444A5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B36EC6" w:rsidRPr="00B24708" w14:paraId="3E7D7247" w14:textId="77777777" w:rsidTr="00B36EC6">
        <w:trPr>
          <w:trHeight w:val="470"/>
        </w:trPr>
        <w:tc>
          <w:tcPr>
            <w:tcW w:w="7290" w:type="dxa"/>
          </w:tcPr>
          <w:p w14:paraId="41054975" w14:textId="77777777" w:rsidR="00B36EC6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4:50-4:55 </w:t>
            </w:r>
            <w:r w:rsidR="00906A30">
              <w:rPr>
                <w:rFonts w:ascii="Segoe UI" w:hAnsi="Segoe UI" w:cs="Segoe UI"/>
                <w:sz w:val="26"/>
                <w:szCs w:val="26"/>
              </w:rPr>
              <w:t>Children’s Cabinet Ops-Manual Review</w:t>
            </w:r>
          </w:p>
          <w:p w14:paraId="29E914C9" w14:textId="3CDC79A9" w:rsidR="00340013" w:rsidRPr="0065483B" w:rsidRDefault="00340013" w:rsidP="00B36EC6">
            <w:pPr>
              <w:rPr>
                <w:rFonts w:ascii="Segoe UI" w:hAnsi="Segoe UI" w:cs="Segoe UI"/>
                <w:sz w:val="26"/>
                <w:szCs w:val="26"/>
              </w:rPr>
            </w:pPr>
            <w:hyperlink r:id="rId12" w:history="1">
              <w:r w:rsidRPr="00340013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DRAFT ND Children's Cabinet Ops Manual - 2025.11.13.pdf</w:t>
              </w:r>
            </w:hyperlink>
          </w:p>
        </w:tc>
        <w:tc>
          <w:tcPr>
            <w:tcW w:w="2070" w:type="dxa"/>
          </w:tcPr>
          <w:p w14:paraId="6DCF22F8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04D87729" w14:textId="77777777" w:rsidTr="00B36EC6">
        <w:trPr>
          <w:trHeight w:val="453"/>
        </w:trPr>
        <w:tc>
          <w:tcPr>
            <w:tcW w:w="7290" w:type="dxa"/>
          </w:tcPr>
          <w:p w14:paraId="6D95D87E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4:55-5:00 Adjourn</w:t>
            </w:r>
          </w:p>
        </w:tc>
        <w:tc>
          <w:tcPr>
            <w:tcW w:w="2070" w:type="dxa"/>
          </w:tcPr>
          <w:p w14:paraId="289F5DA6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7C7787BC" w14:textId="77777777" w:rsidTr="00B36EC6">
        <w:tc>
          <w:tcPr>
            <w:tcW w:w="7290" w:type="dxa"/>
          </w:tcPr>
          <w:p w14:paraId="7F6008CD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223EA76C" w14:textId="6775206B" w:rsidR="00B36EC6" w:rsidRPr="00B24708" w:rsidRDefault="00122018" w:rsidP="00B36EC6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Monday</w:t>
            </w:r>
            <w:r w:rsidR="00B36EC6" w:rsidRPr="00B24708"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December </w:t>
            </w:r>
            <w:r w:rsidR="00C34F4D">
              <w:rPr>
                <w:rFonts w:ascii="Segoe UI" w:hAnsi="Segoe UI" w:cs="Segoe UI"/>
                <w:sz w:val="26"/>
                <w:szCs w:val="26"/>
              </w:rPr>
              <w:t>8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B36EC6" w:rsidRPr="00B24708">
              <w:rPr>
                <w:rFonts w:ascii="Segoe UI" w:hAnsi="Segoe UI" w:cs="Segoe UI"/>
                <w:sz w:val="26"/>
                <w:szCs w:val="26"/>
              </w:rPr>
              <w:t>at 4:00 PM</w:t>
            </w:r>
          </w:p>
        </w:tc>
        <w:tc>
          <w:tcPr>
            <w:tcW w:w="2070" w:type="dxa"/>
          </w:tcPr>
          <w:p w14:paraId="58A992F4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28DBF548" w14:textId="77777777" w:rsidR="00A93F81" w:rsidRDefault="00A93F81" w:rsidP="003C43FF"/>
    <w:p w14:paraId="62F690E4" w14:textId="4D2B7402" w:rsidR="00722F2B" w:rsidRDefault="00722F2B" w:rsidP="00CA2E19"/>
    <w:sectPr w:rsidR="00722F2B" w:rsidSect="003C43FF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020B" w14:textId="77777777" w:rsidR="00DE0FC7" w:rsidRDefault="00DE0FC7" w:rsidP="00CA2E19">
      <w:pPr>
        <w:spacing w:after="0" w:line="240" w:lineRule="auto"/>
      </w:pPr>
      <w:r>
        <w:separator/>
      </w:r>
    </w:p>
  </w:endnote>
  <w:endnote w:type="continuationSeparator" w:id="0">
    <w:p w14:paraId="6228D039" w14:textId="77777777" w:rsidR="00DE0FC7" w:rsidRDefault="00DE0FC7" w:rsidP="00CA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53B8" w14:textId="77777777" w:rsidR="00DE0FC7" w:rsidRDefault="00DE0FC7" w:rsidP="00CA2E19">
      <w:pPr>
        <w:spacing w:after="0" w:line="240" w:lineRule="auto"/>
      </w:pPr>
      <w:r>
        <w:separator/>
      </w:r>
    </w:p>
  </w:footnote>
  <w:footnote w:type="continuationSeparator" w:id="0">
    <w:p w14:paraId="1C887750" w14:textId="77777777" w:rsidR="00DE0FC7" w:rsidRDefault="00DE0FC7" w:rsidP="00CA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ABED" w14:textId="6BF2D09E" w:rsidR="00CA2E19" w:rsidRDefault="00CA2E19">
    <w:pPr>
      <w:pStyle w:val="Header"/>
    </w:pPr>
    <w:r>
      <w:rPr>
        <w:noProof/>
      </w:rPr>
      <w:drawing>
        <wp:inline distT="0" distB="0" distL="0" distR="0" wp14:anchorId="5D3A2BD7" wp14:editId="1BB0CD6B">
          <wp:extent cx="3829050" cy="904875"/>
          <wp:effectExtent l="0" t="0" r="0" b="0"/>
          <wp:docPr id="277532910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0375"/>
    <w:multiLevelType w:val="hybridMultilevel"/>
    <w:tmpl w:val="972A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4DDC"/>
    <w:multiLevelType w:val="hybridMultilevel"/>
    <w:tmpl w:val="FDAA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776A"/>
    <w:multiLevelType w:val="hybridMultilevel"/>
    <w:tmpl w:val="8BAAA244"/>
    <w:lvl w:ilvl="0" w:tplc="B1F6D69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CD10DA7"/>
    <w:multiLevelType w:val="hybridMultilevel"/>
    <w:tmpl w:val="DB34E4B2"/>
    <w:lvl w:ilvl="0" w:tplc="0BD2E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0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4B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49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AF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1E30"/>
    <w:multiLevelType w:val="hybridMultilevel"/>
    <w:tmpl w:val="EFFE9BC4"/>
    <w:lvl w:ilvl="0" w:tplc="380A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E6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E5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C5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0C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86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9571">
    <w:abstractNumId w:val="4"/>
  </w:num>
  <w:num w:numId="2" w16cid:durableId="1395660490">
    <w:abstractNumId w:val="6"/>
  </w:num>
  <w:num w:numId="3" w16cid:durableId="1512794592">
    <w:abstractNumId w:val="7"/>
  </w:num>
  <w:num w:numId="4" w16cid:durableId="503781776">
    <w:abstractNumId w:val="5"/>
  </w:num>
  <w:num w:numId="5" w16cid:durableId="18774618">
    <w:abstractNumId w:val="0"/>
  </w:num>
  <w:num w:numId="6" w16cid:durableId="754981349">
    <w:abstractNumId w:val="2"/>
  </w:num>
  <w:num w:numId="7" w16cid:durableId="1494645271">
    <w:abstractNumId w:val="1"/>
  </w:num>
  <w:num w:numId="8" w16cid:durableId="205661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56460"/>
    <w:rsid w:val="00093794"/>
    <w:rsid w:val="00094139"/>
    <w:rsid w:val="00094728"/>
    <w:rsid w:val="000B49EA"/>
    <w:rsid w:val="000B7DBB"/>
    <w:rsid w:val="000F3160"/>
    <w:rsid w:val="00122018"/>
    <w:rsid w:val="001678AA"/>
    <w:rsid w:val="00181987"/>
    <w:rsid w:val="001A3F49"/>
    <w:rsid w:val="001A5461"/>
    <w:rsid w:val="001E0583"/>
    <w:rsid w:val="00223D6B"/>
    <w:rsid w:val="002719D4"/>
    <w:rsid w:val="00305096"/>
    <w:rsid w:val="003220D2"/>
    <w:rsid w:val="00340013"/>
    <w:rsid w:val="0037266A"/>
    <w:rsid w:val="003C43FF"/>
    <w:rsid w:val="003C5925"/>
    <w:rsid w:val="003E68CE"/>
    <w:rsid w:val="003F3DFD"/>
    <w:rsid w:val="004002C7"/>
    <w:rsid w:val="0046191E"/>
    <w:rsid w:val="00474CD6"/>
    <w:rsid w:val="00515117"/>
    <w:rsid w:val="005347C9"/>
    <w:rsid w:val="00574FEA"/>
    <w:rsid w:val="005B2D4A"/>
    <w:rsid w:val="00634152"/>
    <w:rsid w:val="0065483B"/>
    <w:rsid w:val="00682A25"/>
    <w:rsid w:val="006D4D4C"/>
    <w:rsid w:val="00722F2B"/>
    <w:rsid w:val="00743B55"/>
    <w:rsid w:val="007669DA"/>
    <w:rsid w:val="007A2CC3"/>
    <w:rsid w:val="007B6B73"/>
    <w:rsid w:val="008025BD"/>
    <w:rsid w:val="00813E37"/>
    <w:rsid w:val="008303FB"/>
    <w:rsid w:val="008B0B29"/>
    <w:rsid w:val="0090052B"/>
    <w:rsid w:val="00906A30"/>
    <w:rsid w:val="0091658C"/>
    <w:rsid w:val="00960BC3"/>
    <w:rsid w:val="00990A2F"/>
    <w:rsid w:val="009A0BC6"/>
    <w:rsid w:val="009A2F85"/>
    <w:rsid w:val="00A2764D"/>
    <w:rsid w:val="00A93F81"/>
    <w:rsid w:val="00AA6A75"/>
    <w:rsid w:val="00AC2DFB"/>
    <w:rsid w:val="00B24708"/>
    <w:rsid w:val="00B36EC6"/>
    <w:rsid w:val="00B40B16"/>
    <w:rsid w:val="00B4219E"/>
    <w:rsid w:val="00B45FA6"/>
    <w:rsid w:val="00B47B26"/>
    <w:rsid w:val="00B9519E"/>
    <w:rsid w:val="00BA505E"/>
    <w:rsid w:val="00C34F4D"/>
    <w:rsid w:val="00C37D9B"/>
    <w:rsid w:val="00CA2E19"/>
    <w:rsid w:val="00CB0D96"/>
    <w:rsid w:val="00CC5770"/>
    <w:rsid w:val="00CE7847"/>
    <w:rsid w:val="00D21D88"/>
    <w:rsid w:val="00D97FC2"/>
    <w:rsid w:val="00DA0550"/>
    <w:rsid w:val="00DE0FC7"/>
    <w:rsid w:val="00E267F2"/>
    <w:rsid w:val="00E82D8C"/>
    <w:rsid w:val="00F56D34"/>
    <w:rsid w:val="00F67232"/>
    <w:rsid w:val="00F9074F"/>
    <w:rsid w:val="00F95B5B"/>
    <w:rsid w:val="00FC3849"/>
    <w:rsid w:val="00FC3F34"/>
    <w:rsid w:val="00FD6ABA"/>
    <w:rsid w:val="0100A9A9"/>
    <w:rsid w:val="0146AC44"/>
    <w:rsid w:val="069E9693"/>
    <w:rsid w:val="0928E4D9"/>
    <w:rsid w:val="0C0CC67E"/>
    <w:rsid w:val="0DFE2D59"/>
    <w:rsid w:val="11612847"/>
    <w:rsid w:val="177709FD"/>
    <w:rsid w:val="1B0051A1"/>
    <w:rsid w:val="2A420363"/>
    <w:rsid w:val="31941673"/>
    <w:rsid w:val="3FBBA174"/>
    <w:rsid w:val="44236C44"/>
    <w:rsid w:val="49E20907"/>
    <w:rsid w:val="4CB36947"/>
    <w:rsid w:val="525E8A10"/>
    <w:rsid w:val="5522A4BB"/>
    <w:rsid w:val="61B3ABAE"/>
    <w:rsid w:val="65ABF503"/>
    <w:rsid w:val="65D24AC5"/>
    <w:rsid w:val="6DC8E503"/>
    <w:rsid w:val="73534C82"/>
    <w:rsid w:val="740960CE"/>
    <w:rsid w:val="7643E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E19"/>
  </w:style>
  <w:style w:type="paragraph" w:styleId="Footer">
    <w:name w:val="footer"/>
    <w:basedOn w:val="Normal"/>
    <w:link w:val="FooterChar"/>
    <w:uiPriority w:val="99"/>
    <w:unhideWhenUsed/>
    <w:rsid w:val="00CA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b:/r/sites/-Tm-GOV-ND-Childrens-Cabinet/Shared%20Documents/General/Children%27s%20Cabinet%20Subcommittees/Strategic%20Plan%20Subcommittee/2025.11/DRAFT%20ND%20Children%27s%20Cabinet%20Ops%20Manual%20-%202025.11.13.pdf?csf=1&amp;web=1&amp;e=Kenk3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Strategic%20Plan%20Subcommittee/2025.11/2025.11.10%20-%20ND%20CC%20Strategic%20Planning%20Subcommittee%20-%20draft%20minutes.docx?d=w0c4dc3b64a954a5fb200852f669fa8de&amp;csf=1&amp;web=1&amp;e=cKIDu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zVlNzJiMjktYzQzYi00OTcyLThlMGYtMzk1YjBlYWI4ZjU1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93d1dc99972c01d7a991de3ad5642bfc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f3908cdcdd9f5d8e0d63ae714c6beda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841FF-BF48-48A0-81AE-7E7CC9B05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7449F-F91E-4254-98D8-F54CD7090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2118A-4963-44BA-9243-DA8BFF855816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2025-11-21T19:27:00Z</dcterms:created>
  <dcterms:modified xsi:type="dcterms:W3CDTF">2025-11-21T19:27:00Z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