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42FA" w14:textId="77777777" w:rsidR="00FC3849" w:rsidRDefault="00FC384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6C285F2E" w14:textId="61CA145E" w:rsidR="00CA2E19" w:rsidRDefault="00CA2E1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 w:rsidRPr="069E9693">
        <w:rPr>
          <w:rFonts w:ascii="Segoe UI" w:hAnsi="Segoe UI" w:cs="Segoe UI"/>
          <w:b/>
          <w:bCs/>
          <w:sz w:val="32"/>
          <w:szCs w:val="32"/>
        </w:rPr>
        <w:t xml:space="preserve">North Dakota Children’s Cabinet – </w:t>
      </w:r>
    </w:p>
    <w:p w14:paraId="63D85807" w14:textId="77777777" w:rsidR="00CA2E19" w:rsidRPr="00A70198" w:rsidRDefault="00CA2E1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Strategic Planning Subcommittee</w:t>
      </w:r>
    </w:p>
    <w:p w14:paraId="7DB5E92B" w14:textId="3F692CE9" w:rsidR="00CA2E19" w:rsidRDefault="00DC6A16" w:rsidP="00FC3849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0</w:t>
      </w:r>
      <w:r w:rsidR="00AD7912">
        <w:rPr>
          <w:rFonts w:ascii="Segoe UI" w:hAnsi="Segoe UI" w:cs="Segoe UI"/>
          <w:sz w:val="28"/>
          <w:szCs w:val="28"/>
        </w:rPr>
        <w:t>2.09</w:t>
      </w:r>
      <w:r>
        <w:rPr>
          <w:rFonts w:ascii="Segoe UI" w:hAnsi="Segoe UI" w:cs="Segoe UI"/>
          <w:sz w:val="28"/>
          <w:szCs w:val="28"/>
        </w:rPr>
        <w:t>.2026</w:t>
      </w:r>
      <w:r w:rsidR="00CA2E19" w:rsidRPr="00574FEA">
        <w:rPr>
          <w:rFonts w:ascii="Segoe UI" w:hAnsi="Segoe UI" w:cs="Segoe UI"/>
          <w:sz w:val="28"/>
          <w:szCs w:val="28"/>
        </w:rPr>
        <w:t xml:space="preserve"> -- 4:00-5:00 pm</w:t>
      </w:r>
    </w:p>
    <w:p w14:paraId="78F8E435" w14:textId="77777777" w:rsidR="007669DA" w:rsidRPr="009844B2" w:rsidRDefault="007669DA" w:rsidP="00FC3849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 w:rsidRPr="009844B2">
        <w:rPr>
          <w:rFonts w:ascii="Segoe UI" w:hAnsi="Segoe UI" w:cs="Segoe UI"/>
          <w:sz w:val="32"/>
          <w:szCs w:val="32"/>
        </w:rPr>
        <w:t>Microsoft Teams</w:t>
      </w:r>
    </w:p>
    <w:p w14:paraId="79F2F795" w14:textId="77777777" w:rsidR="00AD7912" w:rsidRPr="00AD7912" w:rsidRDefault="00AD7912" w:rsidP="00AD7912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hyperlink r:id="rId10" w:tgtFrame="_blank" w:tooltip="Meeting join link" w:history="1">
        <w:r w:rsidRPr="00AD7912">
          <w:rPr>
            <w:rStyle w:val="Hyperlink"/>
            <w:rFonts w:ascii="Segoe UI" w:hAnsi="Segoe UI" w:cs="Segoe UI"/>
            <w:b/>
            <w:bCs/>
            <w:sz w:val="28"/>
            <w:szCs w:val="28"/>
          </w:rPr>
          <w:t>Join the meeting now</w:t>
        </w:r>
      </w:hyperlink>
      <w:r w:rsidRPr="00AD7912">
        <w:rPr>
          <w:rFonts w:ascii="Segoe UI" w:hAnsi="Segoe UI" w:cs="Segoe UI"/>
          <w:sz w:val="28"/>
          <w:szCs w:val="28"/>
        </w:rPr>
        <w:t xml:space="preserve"> </w:t>
      </w:r>
    </w:p>
    <w:p w14:paraId="7911097C" w14:textId="77777777" w:rsidR="00AD7912" w:rsidRPr="00AD7912" w:rsidRDefault="00AD7912" w:rsidP="00AD7912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 w:rsidRPr="00AD7912">
        <w:rPr>
          <w:rFonts w:ascii="Segoe UI" w:hAnsi="Segoe UI" w:cs="Segoe UI"/>
          <w:sz w:val="28"/>
          <w:szCs w:val="28"/>
        </w:rPr>
        <w:t xml:space="preserve">Meeting ID: 220 586 831 281 2 </w:t>
      </w:r>
    </w:p>
    <w:p w14:paraId="1DA5CBB7" w14:textId="77777777" w:rsidR="00AD7912" w:rsidRPr="00AD7912" w:rsidRDefault="00AD7912" w:rsidP="00AD7912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 w:rsidRPr="00AD7912">
        <w:rPr>
          <w:rFonts w:ascii="Segoe UI" w:hAnsi="Segoe UI" w:cs="Segoe UI"/>
          <w:sz w:val="28"/>
          <w:szCs w:val="28"/>
        </w:rPr>
        <w:t xml:space="preserve">Passcode: Wf9HA7dB </w:t>
      </w:r>
    </w:p>
    <w:p w14:paraId="2B762AB0" w14:textId="77777777" w:rsidR="00B36EC6" w:rsidRPr="00FC3849" w:rsidRDefault="00B36EC6" w:rsidP="00FC3849">
      <w:pPr>
        <w:spacing w:after="0" w:line="240" w:lineRule="auto"/>
        <w:jc w:val="center"/>
      </w:pPr>
    </w:p>
    <w:p w14:paraId="211D24CC" w14:textId="77777777" w:rsidR="00CA2E19" w:rsidRDefault="00CA2E19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Vision: </w:t>
      </w:r>
      <w:r>
        <w:rPr>
          <w:rFonts w:ascii="Segoe UI" w:hAnsi="Segoe UI" w:cs="Segoe UI"/>
          <w:sz w:val="26"/>
          <w:szCs w:val="26"/>
        </w:rPr>
        <w:t>The North Dakota Children’s Cabinet ensures that all children are prepared and successful, equipped with the skills, knowledge, and resilience to thrive in an every-changing world.</w:t>
      </w:r>
    </w:p>
    <w:p w14:paraId="78B88BDD" w14:textId="77777777" w:rsidR="00B36EC6" w:rsidRDefault="00B36EC6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</w:p>
    <w:p w14:paraId="29F49037" w14:textId="77777777" w:rsidR="007669DA" w:rsidRDefault="007669DA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  <w:r w:rsidRPr="65ABF503">
        <w:rPr>
          <w:rFonts w:ascii="Segoe UI" w:hAnsi="Segoe UI" w:cs="Segoe UI"/>
          <w:b/>
          <w:bCs/>
          <w:sz w:val="26"/>
          <w:szCs w:val="26"/>
        </w:rPr>
        <w:t xml:space="preserve">Mission: </w:t>
      </w:r>
      <w:r w:rsidRPr="65ABF503">
        <w:rPr>
          <w:rFonts w:ascii="Segoe UI" w:hAnsi="Segoe UI" w:cs="Segoe UI"/>
          <w:sz w:val="26"/>
          <w:szCs w:val="26"/>
        </w:rPr>
        <w:t xml:space="preserve">The North Dakota Children’s Cabinet collaborates to elevate what works and drive towards a seamless network of services and </w:t>
      </w:r>
      <w:proofErr w:type="gramStart"/>
      <w:r w:rsidRPr="65ABF503">
        <w:rPr>
          <w:rFonts w:ascii="Segoe UI" w:hAnsi="Segoe UI" w:cs="Segoe UI"/>
          <w:sz w:val="26"/>
          <w:szCs w:val="26"/>
        </w:rPr>
        <w:t>supports</w:t>
      </w:r>
      <w:proofErr w:type="gramEnd"/>
      <w:r w:rsidRPr="65ABF503">
        <w:rPr>
          <w:rFonts w:ascii="Segoe UI" w:hAnsi="Segoe UI" w:cs="Segoe UI"/>
          <w:sz w:val="26"/>
          <w:szCs w:val="26"/>
        </w:rPr>
        <w:t xml:space="preserve"> that </w:t>
      </w:r>
      <w:proofErr w:type="gramStart"/>
      <w:r w:rsidRPr="65ABF503">
        <w:rPr>
          <w:rFonts w:ascii="Segoe UI" w:hAnsi="Segoe UI" w:cs="Segoe UI"/>
          <w:sz w:val="26"/>
          <w:szCs w:val="26"/>
        </w:rPr>
        <w:t>meet</w:t>
      </w:r>
      <w:proofErr w:type="gramEnd"/>
      <w:r w:rsidRPr="65ABF503">
        <w:rPr>
          <w:rFonts w:ascii="Segoe UI" w:hAnsi="Segoe UI" w:cs="Segoe UI"/>
          <w:sz w:val="26"/>
          <w:szCs w:val="26"/>
        </w:rPr>
        <w:t xml:space="preserve"> the needs of every child and family.</w:t>
      </w:r>
    </w:p>
    <w:p w14:paraId="702EFBD6" w14:textId="5A2E8244" w:rsidR="65ABF503" w:rsidRDefault="65ABF503" w:rsidP="65ABF503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84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2070"/>
      </w:tblGrid>
      <w:tr w:rsidR="00B36EC6" w:rsidRPr="00B24708" w14:paraId="23F2271A" w14:textId="77777777" w:rsidTr="378DA10C">
        <w:trPr>
          <w:trHeight w:val="454"/>
        </w:trPr>
        <w:tc>
          <w:tcPr>
            <w:tcW w:w="7290" w:type="dxa"/>
          </w:tcPr>
          <w:p w14:paraId="44C87264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4:00-4:05 Roll Call/Approval of the Agenda</w:t>
            </w:r>
          </w:p>
        </w:tc>
        <w:tc>
          <w:tcPr>
            <w:tcW w:w="2070" w:type="dxa"/>
          </w:tcPr>
          <w:p w14:paraId="58D95080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6D4D4C" w14:paraId="58EAEA6B" w14:textId="77777777" w:rsidTr="378DA10C">
        <w:trPr>
          <w:trHeight w:val="714"/>
        </w:trPr>
        <w:tc>
          <w:tcPr>
            <w:tcW w:w="7290" w:type="dxa"/>
          </w:tcPr>
          <w:p w14:paraId="1BD2D9CD" w14:textId="16C86920" w:rsidR="00B36EC6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138F1C9C">
              <w:rPr>
                <w:rFonts w:ascii="Segoe UI" w:hAnsi="Segoe UI" w:cs="Segoe UI"/>
                <w:sz w:val="26"/>
                <w:szCs w:val="26"/>
              </w:rPr>
              <w:t xml:space="preserve">4:05-4:10 Approval of Minutes from </w:t>
            </w:r>
            <w:r w:rsidR="00091C65">
              <w:rPr>
                <w:rFonts w:ascii="Segoe UI" w:hAnsi="Segoe UI" w:cs="Segoe UI"/>
                <w:sz w:val="26"/>
                <w:szCs w:val="26"/>
              </w:rPr>
              <w:t>01.12</w:t>
            </w:r>
            <w:r w:rsidR="00DC6A16">
              <w:rPr>
                <w:rFonts w:ascii="Segoe UI" w:hAnsi="Segoe UI" w:cs="Segoe UI"/>
                <w:sz w:val="26"/>
                <w:szCs w:val="26"/>
              </w:rPr>
              <w:t>.202</w:t>
            </w:r>
            <w:r w:rsidR="00091C65">
              <w:rPr>
                <w:rFonts w:ascii="Segoe UI" w:hAnsi="Segoe UI" w:cs="Segoe UI"/>
                <w:sz w:val="26"/>
                <w:szCs w:val="26"/>
              </w:rPr>
              <w:t>6</w:t>
            </w:r>
          </w:p>
          <w:p w14:paraId="02FA60A6" w14:textId="1902D082" w:rsidR="00B36EC6" w:rsidRPr="00094728" w:rsidRDefault="009C3B1A" w:rsidP="138F1C9C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1" w:history="1">
              <w:r w:rsidRPr="009C3B1A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2025.01.12 - ND CC Strategic Planning Subcommittee - draft minutes.docx</w:t>
              </w:r>
            </w:hyperlink>
          </w:p>
        </w:tc>
        <w:tc>
          <w:tcPr>
            <w:tcW w:w="2070" w:type="dxa"/>
          </w:tcPr>
          <w:p w14:paraId="5A5A653E" w14:textId="77777777" w:rsidR="00B36EC6" w:rsidRPr="006D4D4C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6D4D4C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B24708" w14:paraId="30CB7F18" w14:textId="77777777" w:rsidTr="378DA10C">
        <w:trPr>
          <w:trHeight w:val="435"/>
        </w:trPr>
        <w:tc>
          <w:tcPr>
            <w:tcW w:w="7290" w:type="dxa"/>
          </w:tcPr>
          <w:p w14:paraId="6E427A3B" w14:textId="5C1077FB" w:rsidR="009C3B1A" w:rsidRPr="000F3160" w:rsidRDefault="6B3014B6" w:rsidP="009C3B1A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378DA10C">
              <w:rPr>
                <w:rFonts w:ascii="Segoe UI" w:hAnsi="Segoe UI" w:cs="Segoe UI"/>
                <w:sz w:val="26"/>
                <w:szCs w:val="26"/>
              </w:rPr>
              <w:t>4:10-4:</w:t>
            </w:r>
            <w:r w:rsidR="4798BEA4" w:rsidRPr="378DA10C">
              <w:rPr>
                <w:rFonts w:ascii="Segoe UI" w:hAnsi="Segoe UI" w:cs="Segoe UI"/>
                <w:sz w:val="26"/>
                <w:szCs w:val="26"/>
              </w:rPr>
              <w:t>30</w:t>
            </w:r>
            <w:r w:rsidRPr="378DA10C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20F8095E" w:rsidRPr="378DA10C">
              <w:rPr>
                <w:rFonts w:ascii="Segoe UI" w:hAnsi="Segoe UI" w:cs="Segoe UI"/>
                <w:sz w:val="26"/>
                <w:szCs w:val="26"/>
              </w:rPr>
              <w:t>Revisit Indicators and Feedback from Child Well-Being Stakeholder Engagement(s)</w:t>
            </w:r>
          </w:p>
          <w:p w14:paraId="1E5013D4" w14:textId="659170AD" w:rsidR="00682A25" w:rsidRPr="000F3160" w:rsidRDefault="63D11031" w:rsidP="378DA10C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2">
              <w:r w:rsidRPr="378DA10C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ND CC - Indicator Stakeholder 2-5.pptx</w:t>
              </w:r>
            </w:hyperlink>
          </w:p>
        </w:tc>
        <w:tc>
          <w:tcPr>
            <w:tcW w:w="2070" w:type="dxa"/>
          </w:tcPr>
          <w:p w14:paraId="01157F91" w14:textId="6E185FDD" w:rsidR="00B36EC6" w:rsidRPr="00B24708" w:rsidRDefault="20F8095E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5805EBC7">
              <w:rPr>
                <w:rFonts w:ascii="Segoe UI" w:hAnsi="Segoe UI" w:cs="Segoe UI"/>
                <w:sz w:val="26"/>
                <w:szCs w:val="26"/>
              </w:rPr>
              <w:t>Jason</w:t>
            </w:r>
          </w:p>
        </w:tc>
      </w:tr>
      <w:tr w:rsidR="54EBAF8F" w14:paraId="7DE32540" w14:textId="77777777" w:rsidTr="378DA10C">
        <w:trPr>
          <w:trHeight w:val="450"/>
        </w:trPr>
        <w:tc>
          <w:tcPr>
            <w:tcW w:w="7290" w:type="dxa"/>
          </w:tcPr>
          <w:p w14:paraId="6F68C4BA" w14:textId="61722A62" w:rsidR="009C3B1A" w:rsidRDefault="368824A9" w:rsidP="009C3B1A">
            <w:pPr>
              <w:rPr>
                <w:rFonts w:ascii="Segoe UI" w:hAnsi="Segoe UI" w:cs="Segoe UI"/>
                <w:sz w:val="26"/>
                <w:szCs w:val="26"/>
              </w:rPr>
            </w:pPr>
            <w:r w:rsidRPr="5805EBC7">
              <w:rPr>
                <w:rFonts w:ascii="Segoe UI" w:hAnsi="Segoe UI" w:cs="Segoe UI"/>
                <w:sz w:val="26"/>
                <w:szCs w:val="26"/>
              </w:rPr>
              <w:t>4:30</w:t>
            </w:r>
            <w:r w:rsidR="2F4D3F10" w:rsidRPr="5805EBC7">
              <w:rPr>
                <w:rFonts w:ascii="Segoe UI" w:hAnsi="Segoe UI" w:cs="Segoe UI"/>
                <w:sz w:val="26"/>
                <w:szCs w:val="26"/>
              </w:rPr>
              <w:t>-4:</w:t>
            </w:r>
            <w:r w:rsidR="3E75AA33" w:rsidRPr="5805EBC7">
              <w:rPr>
                <w:rFonts w:ascii="Segoe UI" w:hAnsi="Segoe UI" w:cs="Segoe UI"/>
                <w:sz w:val="26"/>
                <w:szCs w:val="26"/>
              </w:rPr>
              <w:t>4</w:t>
            </w:r>
            <w:r w:rsidR="2F4D3F10" w:rsidRPr="5805EBC7">
              <w:rPr>
                <w:rFonts w:ascii="Segoe UI" w:hAnsi="Segoe UI" w:cs="Segoe UI"/>
                <w:sz w:val="26"/>
                <w:szCs w:val="26"/>
              </w:rPr>
              <w:t xml:space="preserve">0 </w:t>
            </w:r>
            <w:r w:rsidR="71463EE5" w:rsidRPr="5805EBC7">
              <w:rPr>
                <w:rFonts w:ascii="Segoe UI" w:hAnsi="Segoe UI" w:cs="Segoe UI"/>
                <w:sz w:val="26"/>
                <w:szCs w:val="26"/>
              </w:rPr>
              <w:t xml:space="preserve">Strategic Plan – </w:t>
            </w:r>
            <w:r w:rsidR="7B288911" w:rsidRPr="5805EBC7">
              <w:rPr>
                <w:rFonts w:ascii="Segoe UI" w:hAnsi="Segoe UI" w:cs="Segoe UI"/>
                <w:sz w:val="26"/>
                <w:szCs w:val="26"/>
              </w:rPr>
              <w:t xml:space="preserve">structure / timeline </w:t>
            </w:r>
            <w:r w:rsidR="71463EE5" w:rsidRPr="5805EBC7">
              <w:rPr>
                <w:rFonts w:ascii="Segoe UI" w:hAnsi="Segoe UI" w:cs="Segoe UI"/>
                <w:sz w:val="26"/>
                <w:szCs w:val="26"/>
              </w:rPr>
              <w:t>update</w:t>
            </w:r>
          </w:p>
          <w:p w14:paraId="05966EDC" w14:textId="28340684" w:rsidR="6F744990" w:rsidRDefault="7EC3E8A8" w:rsidP="5805EBC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3">
              <w:r w:rsidRPr="5805EBC7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2025.12.10 - ND CC - FYI ND Strategic Plan Template.docx</w:t>
              </w:r>
            </w:hyperlink>
          </w:p>
        </w:tc>
        <w:tc>
          <w:tcPr>
            <w:tcW w:w="2070" w:type="dxa"/>
          </w:tcPr>
          <w:p w14:paraId="4BF1881D" w14:textId="0D0E18B6" w:rsidR="368824A9" w:rsidRDefault="71463EE5" w:rsidP="54EBAF8F">
            <w:pPr>
              <w:rPr>
                <w:rFonts w:ascii="Segoe UI" w:hAnsi="Segoe UI" w:cs="Segoe UI"/>
                <w:sz w:val="26"/>
                <w:szCs w:val="26"/>
              </w:rPr>
            </w:pPr>
            <w:r w:rsidRPr="5805EBC7">
              <w:rPr>
                <w:rFonts w:ascii="Segoe UI" w:hAnsi="Segoe UI" w:cs="Segoe UI"/>
                <w:sz w:val="26"/>
                <w:szCs w:val="26"/>
              </w:rPr>
              <w:t>Jason</w:t>
            </w:r>
          </w:p>
        </w:tc>
      </w:tr>
      <w:tr w:rsidR="5805EBC7" w14:paraId="44FF48F9" w14:textId="77777777" w:rsidTr="378DA10C">
        <w:trPr>
          <w:trHeight w:val="453"/>
        </w:trPr>
        <w:tc>
          <w:tcPr>
            <w:tcW w:w="7290" w:type="dxa"/>
          </w:tcPr>
          <w:p w14:paraId="33BAB8E1" w14:textId="547AA2C5" w:rsidR="37E5BE2C" w:rsidRDefault="37E5BE2C" w:rsidP="5805EBC7">
            <w:pPr>
              <w:rPr>
                <w:rFonts w:ascii="Segoe UI" w:hAnsi="Segoe UI" w:cs="Segoe UI"/>
                <w:sz w:val="26"/>
                <w:szCs w:val="26"/>
              </w:rPr>
            </w:pPr>
            <w:r w:rsidRPr="5805EBC7">
              <w:rPr>
                <w:rFonts w:ascii="Segoe UI" w:hAnsi="Segoe UI" w:cs="Segoe UI"/>
                <w:sz w:val="26"/>
                <w:szCs w:val="26"/>
              </w:rPr>
              <w:t>4:40 – 4:45 NGA and Children’s Funding Project – updates</w:t>
            </w:r>
          </w:p>
        </w:tc>
        <w:tc>
          <w:tcPr>
            <w:tcW w:w="2070" w:type="dxa"/>
          </w:tcPr>
          <w:p w14:paraId="401CABB9" w14:textId="074A0BAF" w:rsidR="37E5BE2C" w:rsidRDefault="37E5BE2C" w:rsidP="5805EBC7">
            <w:pPr>
              <w:rPr>
                <w:rFonts w:ascii="Segoe UI" w:hAnsi="Segoe UI" w:cs="Segoe UI"/>
                <w:sz w:val="26"/>
                <w:szCs w:val="26"/>
              </w:rPr>
            </w:pPr>
            <w:r w:rsidRPr="5805EBC7">
              <w:rPr>
                <w:rFonts w:ascii="Segoe UI" w:hAnsi="Segoe UI" w:cs="Segoe UI"/>
                <w:sz w:val="26"/>
                <w:szCs w:val="26"/>
              </w:rPr>
              <w:t>Maria</w:t>
            </w:r>
          </w:p>
        </w:tc>
      </w:tr>
      <w:tr w:rsidR="00B36EC6" w:rsidRPr="00B24708" w14:paraId="04D87729" w14:textId="77777777" w:rsidTr="378DA10C">
        <w:trPr>
          <w:trHeight w:val="453"/>
        </w:trPr>
        <w:tc>
          <w:tcPr>
            <w:tcW w:w="7290" w:type="dxa"/>
          </w:tcPr>
          <w:p w14:paraId="6D95D87E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4:55-5:00 Adjourn</w:t>
            </w:r>
          </w:p>
        </w:tc>
        <w:tc>
          <w:tcPr>
            <w:tcW w:w="2070" w:type="dxa"/>
          </w:tcPr>
          <w:p w14:paraId="289F5DA6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B24708" w14:paraId="7C7787BC" w14:textId="77777777" w:rsidTr="378DA10C">
        <w:tc>
          <w:tcPr>
            <w:tcW w:w="7290" w:type="dxa"/>
          </w:tcPr>
          <w:p w14:paraId="7F6008CD" w14:textId="10DD7653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286D59B5"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552F0510" w14:textId="4E0BFADB" w:rsidR="00B36EC6" w:rsidRPr="00B24708" w:rsidRDefault="7901076F" w:rsidP="00B36EC6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6"/>
                <w:szCs w:val="26"/>
              </w:rPr>
            </w:pPr>
            <w:r w:rsidRPr="5805EBC7">
              <w:rPr>
                <w:rFonts w:ascii="Segoe UI" w:hAnsi="Segoe UI" w:cs="Segoe UI"/>
                <w:sz w:val="26"/>
                <w:szCs w:val="26"/>
              </w:rPr>
              <w:t>Monday, March 9</w:t>
            </w:r>
            <w:r w:rsidR="005766F9" w:rsidRPr="5805EBC7">
              <w:rPr>
                <w:rFonts w:ascii="Segoe UI" w:hAnsi="Segoe UI" w:cs="Segoe UI"/>
                <w:sz w:val="26"/>
                <w:szCs w:val="26"/>
              </w:rPr>
              <w:t>, 2026</w:t>
            </w:r>
            <w:r w:rsidR="40B04ACE" w:rsidRPr="5805EBC7">
              <w:rPr>
                <w:rFonts w:ascii="Segoe UI" w:hAnsi="Segoe UI" w:cs="Segoe UI"/>
                <w:sz w:val="26"/>
                <w:szCs w:val="26"/>
              </w:rPr>
              <w:t xml:space="preserve"> – In Person Retreat (Children’s Cabinet)</w:t>
            </w:r>
          </w:p>
          <w:p w14:paraId="223EA76C" w14:textId="471B545F" w:rsidR="00B36EC6" w:rsidRPr="00B24708" w:rsidRDefault="40B04ACE" w:rsidP="00B36EC6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6"/>
                <w:szCs w:val="26"/>
              </w:rPr>
            </w:pPr>
            <w:r w:rsidRPr="5805EBC7">
              <w:rPr>
                <w:rFonts w:ascii="Segoe UI" w:hAnsi="Segoe UI" w:cs="Segoe UI"/>
                <w:sz w:val="26"/>
                <w:szCs w:val="26"/>
              </w:rPr>
              <w:t xml:space="preserve">Tuesday, March 24, </w:t>
            </w:r>
            <w:proofErr w:type="gramStart"/>
            <w:r w:rsidRPr="5805EBC7">
              <w:rPr>
                <w:rFonts w:ascii="Segoe UI" w:hAnsi="Segoe UI" w:cs="Segoe UI"/>
                <w:sz w:val="26"/>
                <w:szCs w:val="26"/>
              </w:rPr>
              <w:t>2026</w:t>
            </w:r>
            <w:proofErr w:type="gramEnd"/>
            <w:r w:rsidRPr="5805EBC7">
              <w:rPr>
                <w:rFonts w:ascii="Segoe UI" w:hAnsi="Segoe UI" w:cs="Segoe UI"/>
                <w:sz w:val="26"/>
                <w:szCs w:val="26"/>
              </w:rPr>
              <w:t xml:space="preserve"> at 4 pm</w:t>
            </w:r>
          </w:p>
        </w:tc>
        <w:tc>
          <w:tcPr>
            <w:tcW w:w="2070" w:type="dxa"/>
          </w:tcPr>
          <w:p w14:paraId="58A992F4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28DBF548" w14:textId="77777777" w:rsidR="00A93F81" w:rsidRDefault="00A93F81" w:rsidP="003C43FF"/>
    <w:p w14:paraId="62F690E4" w14:textId="4D2B7402" w:rsidR="00722F2B" w:rsidRDefault="00722F2B" w:rsidP="00CA2E19"/>
    <w:sectPr w:rsidR="00722F2B" w:rsidSect="003C43FF">
      <w:head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E723" w14:textId="77777777" w:rsidR="005F07AE" w:rsidRDefault="005F07AE" w:rsidP="00CA2E19">
      <w:pPr>
        <w:spacing w:after="0" w:line="240" w:lineRule="auto"/>
      </w:pPr>
      <w:r>
        <w:separator/>
      </w:r>
    </w:p>
  </w:endnote>
  <w:endnote w:type="continuationSeparator" w:id="0">
    <w:p w14:paraId="34F1FC6A" w14:textId="77777777" w:rsidR="005F07AE" w:rsidRDefault="005F07AE" w:rsidP="00CA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B45E" w14:textId="77777777" w:rsidR="005F07AE" w:rsidRDefault="005F07AE" w:rsidP="00CA2E19">
      <w:pPr>
        <w:spacing w:after="0" w:line="240" w:lineRule="auto"/>
      </w:pPr>
      <w:r>
        <w:separator/>
      </w:r>
    </w:p>
  </w:footnote>
  <w:footnote w:type="continuationSeparator" w:id="0">
    <w:p w14:paraId="253E22D8" w14:textId="77777777" w:rsidR="005F07AE" w:rsidRDefault="005F07AE" w:rsidP="00CA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ABED" w14:textId="6BF2D09E" w:rsidR="00CA2E19" w:rsidRDefault="00CA2E19">
    <w:pPr>
      <w:pStyle w:val="Header"/>
    </w:pPr>
    <w:r>
      <w:rPr>
        <w:noProof/>
      </w:rPr>
      <w:drawing>
        <wp:inline distT="0" distB="0" distL="0" distR="0" wp14:anchorId="5D3A2BD7" wp14:editId="1BB0CD6B">
          <wp:extent cx="3829050" cy="904875"/>
          <wp:effectExtent l="0" t="0" r="0" b="0"/>
          <wp:docPr id="277532910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70375"/>
    <w:multiLevelType w:val="hybridMultilevel"/>
    <w:tmpl w:val="972A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4DDC"/>
    <w:multiLevelType w:val="hybridMultilevel"/>
    <w:tmpl w:val="FDAA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776A"/>
    <w:multiLevelType w:val="hybridMultilevel"/>
    <w:tmpl w:val="8BAAA244"/>
    <w:lvl w:ilvl="0" w:tplc="B1F6D69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CD10DA7"/>
    <w:multiLevelType w:val="hybridMultilevel"/>
    <w:tmpl w:val="DB34E4B2"/>
    <w:lvl w:ilvl="0" w:tplc="0BD2E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E0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9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4B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49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AF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4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05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1E30"/>
    <w:multiLevelType w:val="hybridMultilevel"/>
    <w:tmpl w:val="EFFE9BC4"/>
    <w:lvl w:ilvl="0" w:tplc="380A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E6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E5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21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C5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0C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61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45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86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9571">
    <w:abstractNumId w:val="4"/>
  </w:num>
  <w:num w:numId="2" w16cid:durableId="1395660490">
    <w:abstractNumId w:val="6"/>
  </w:num>
  <w:num w:numId="3" w16cid:durableId="1512794592">
    <w:abstractNumId w:val="7"/>
  </w:num>
  <w:num w:numId="4" w16cid:durableId="503781776">
    <w:abstractNumId w:val="5"/>
  </w:num>
  <w:num w:numId="5" w16cid:durableId="18774618">
    <w:abstractNumId w:val="0"/>
  </w:num>
  <w:num w:numId="6" w16cid:durableId="754981349">
    <w:abstractNumId w:val="2"/>
  </w:num>
  <w:num w:numId="7" w16cid:durableId="1494645271">
    <w:abstractNumId w:val="1"/>
  </w:num>
  <w:num w:numId="8" w16cid:durableId="205661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078EA"/>
    <w:rsid w:val="00015C65"/>
    <w:rsid w:val="00056460"/>
    <w:rsid w:val="00091C65"/>
    <w:rsid w:val="00093794"/>
    <w:rsid w:val="00094139"/>
    <w:rsid w:val="00094728"/>
    <w:rsid w:val="000B49EA"/>
    <w:rsid w:val="000B7DBB"/>
    <w:rsid w:val="000F3160"/>
    <w:rsid w:val="00122018"/>
    <w:rsid w:val="001678AA"/>
    <w:rsid w:val="00181987"/>
    <w:rsid w:val="001A3F49"/>
    <w:rsid w:val="001A5461"/>
    <w:rsid w:val="001E0583"/>
    <w:rsid w:val="001E4F54"/>
    <w:rsid w:val="00223D6B"/>
    <w:rsid w:val="002719D4"/>
    <w:rsid w:val="00305096"/>
    <w:rsid w:val="003220D2"/>
    <w:rsid w:val="00340013"/>
    <w:rsid w:val="0037266A"/>
    <w:rsid w:val="003C43FF"/>
    <w:rsid w:val="003C5925"/>
    <w:rsid w:val="003E68CE"/>
    <w:rsid w:val="003F3DFD"/>
    <w:rsid w:val="004002C7"/>
    <w:rsid w:val="00427DE3"/>
    <w:rsid w:val="0046191E"/>
    <w:rsid w:val="00474B85"/>
    <w:rsid w:val="00474CD6"/>
    <w:rsid w:val="004A4180"/>
    <w:rsid w:val="004F6A36"/>
    <w:rsid w:val="00515117"/>
    <w:rsid w:val="005347C9"/>
    <w:rsid w:val="00574FEA"/>
    <w:rsid w:val="005766F9"/>
    <w:rsid w:val="005972FF"/>
    <w:rsid w:val="005A2C17"/>
    <w:rsid w:val="005A4328"/>
    <w:rsid w:val="005B2D4A"/>
    <w:rsid w:val="005F07AE"/>
    <w:rsid w:val="006019AC"/>
    <w:rsid w:val="00634152"/>
    <w:rsid w:val="00635CC9"/>
    <w:rsid w:val="0063696D"/>
    <w:rsid w:val="0065483B"/>
    <w:rsid w:val="00682A25"/>
    <w:rsid w:val="006D4D4C"/>
    <w:rsid w:val="00722F2B"/>
    <w:rsid w:val="00743B55"/>
    <w:rsid w:val="007669DA"/>
    <w:rsid w:val="007A2CC3"/>
    <w:rsid w:val="007B6B73"/>
    <w:rsid w:val="008025BD"/>
    <w:rsid w:val="00813E37"/>
    <w:rsid w:val="008303FB"/>
    <w:rsid w:val="008849D0"/>
    <w:rsid w:val="008B0B29"/>
    <w:rsid w:val="008C3949"/>
    <w:rsid w:val="008C5E0A"/>
    <w:rsid w:val="0090052B"/>
    <w:rsid w:val="00906A30"/>
    <w:rsid w:val="0091658C"/>
    <w:rsid w:val="00920F7E"/>
    <w:rsid w:val="00960BC3"/>
    <w:rsid w:val="009844B2"/>
    <w:rsid w:val="00990A2F"/>
    <w:rsid w:val="009A0BC6"/>
    <w:rsid w:val="009A2F85"/>
    <w:rsid w:val="009C3B1A"/>
    <w:rsid w:val="009D03D1"/>
    <w:rsid w:val="00A2764D"/>
    <w:rsid w:val="00A51798"/>
    <w:rsid w:val="00A538E1"/>
    <w:rsid w:val="00A93A59"/>
    <w:rsid w:val="00A93F81"/>
    <w:rsid w:val="00AA6A75"/>
    <w:rsid w:val="00AC2DFB"/>
    <w:rsid w:val="00AD7912"/>
    <w:rsid w:val="00B24708"/>
    <w:rsid w:val="00B36EC6"/>
    <w:rsid w:val="00B40B16"/>
    <w:rsid w:val="00B4219E"/>
    <w:rsid w:val="00B45FA6"/>
    <w:rsid w:val="00B47B26"/>
    <w:rsid w:val="00B9519E"/>
    <w:rsid w:val="00BA505E"/>
    <w:rsid w:val="00C34F4D"/>
    <w:rsid w:val="00C37D9B"/>
    <w:rsid w:val="00CA2E19"/>
    <w:rsid w:val="00CB0D96"/>
    <w:rsid w:val="00CC5770"/>
    <w:rsid w:val="00CE7847"/>
    <w:rsid w:val="00CF5710"/>
    <w:rsid w:val="00D21D88"/>
    <w:rsid w:val="00D97FC2"/>
    <w:rsid w:val="00DA0550"/>
    <w:rsid w:val="00DC6A16"/>
    <w:rsid w:val="00DE0FC7"/>
    <w:rsid w:val="00E267F2"/>
    <w:rsid w:val="00E751E1"/>
    <w:rsid w:val="00E82D8C"/>
    <w:rsid w:val="00ED187B"/>
    <w:rsid w:val="00EF4210"/>
    <w:rsid w:val="00F56D34"/>
    <w:rsid w:val="00F67232"/>
    <w:rsid w:val="00F80EC4"/>
    <w:rsid w:val="00F9074F"/>
    <w:rsid w:val="00F95B5B"/>
    <w:rsid w:val="00FC3849"/>
    <w:rsid w:val="00FC3F34"/>
    <w:rsid w:val="00FD6ABA"/>
    <w:rsid w:val="0100A9A9"/>
    <w:rsid w:val="0146AC44"/>
    <w:rsid w:val="0562A99A"/>
    <w:rsid w:val="069E9693"/>
    <w:rsid w:val="07DCA7E0"/>
    <w:rsid w:val="0928E4D9"/>
    <w:rsid w:val="0A0EDBBF"/>
    <w:rsid w:val="0B571AC3"/>
    <w:rsid w:val="0BB32E23"/>
    <w:rsid w:val="0C0CC67E"/>
    <w:rsid w:val="0C50A408"/>
    <w:rsid w:val="0CFA71DE"/>
    <w:rsid w:val="0DFE2D59"/>
    <w:rsid w:val="0E6CD959"/>
    <w:rsid w:val="11612847"/>
    <w:rsid w:val="138F1C9C"/>
    <w:rsid w:val="13DD900C"/>
    <w:rsid w:val="15027033"/>
    <w:rsid w:val="151A813A"/>
    <w:rsid w:val="162599EC"/>
    <w:rsid w:val="171EA8D1"/>
    <w:rsid w:val="177709FD"/>
    <w:rsid w:val="198DB6F7"/>
    <w:rsid w:val="1B0051A1"/>
    <w:rsid w:val="1C2FBB42"/>
    <w:rsid w:val="20F8095E"/>
    <w:rsid w:val="22B6AFE0"/>
    <w:rsid w:val="24755969"/>
    <w:rsid w:val="25F1C9BF"/>
    <w:rsid w:val="2625BF71"/>
    <w:rsid w:val="286D59B5"/>
    <w:rsid w:val="29C81A87"/>
    <w:rsid w:val="2A420363"/>
    <w:rsid w:val="2A676CD0"/>
    <w:rsid w:val="2C86844E"/>
    <w:rsid w:val="2EE07ADB"/>
    <w:rsid w:val="2F2AA738"/>
    <w:rsid w:val="2F4D3F10"/>
    <w:rsid w:val="31941673"/>
    <w:rsid w:val="32457E54"/>
    <w:rsid w:val="35BF5079"/>
    <w:rsid w:val="368824A9"/>
    <w:rsid w:val="378DA10C"/>
    <w:rsid w:val="37E5BE2C"/>
    <w:rsid w:val="3B8F5C64"/>
    <w:rsid w:val="3CE7216F"/>
    <w:rsid w:val="3D8E9CE6"/>
    <w:rsid w:val="3D9073B1"/>
    <w:rsid w:val="3E75AA33"/>
    <w:rsid w:val="3FBBA174"/>
    <w:rsid w:val="40B04ACE"/>
    <w:rsid w:val="4255E6B0"/>
    <w:rsid w:val="42BA572F"/>
    <w:rsid w:val="436FE3B6"/>
    <w:rsid w:val="44236C44"/>
    <w:rsid w:val="447F6904"/>
    <w:rsid w:val="45B44EEF"/>
    <w:rsid w:val="466C6477"/>
    <w:rsid w:val="4798BEA4"/>
    <w:rsid w:val="48BD6956"/>
    <w:rsid w:val="49E20907"/>
    <w:rsid w:val="49F631FB"/>
    <w:rsid w:val="4A10BFBF"/>
    <w:rsid w:val="4AD18580"/>
    <w:rsid w:val="4B44ACA5"/>
    <w:rsid w:val="4C9E938C"/>
    <w:rsid w:val="4CB36947"/>
    <w:rsid w:val="4DFB42D6"/>
    <w:rsid w:val="4F279836"/>
    <w:rsid w:val="51AF0E61"/>
    <w:rsid w:val="525E8A10"/>
    <w:rsid w:val="537DB035"/>
    <w:rsid w:val="54EBAF8F"/>
    <w:rsid w:val="5522A4BB"/>
    <w:rsid w:val="57729B7C"/>
    <w:rsid w:val="57CC93BF"/>
    <w:rsid w:val="5805EBC7"/>
    <w:rsid w:val="58A60BAB"/>
    <w:rsid w:val="58FC5AF7"/>
    <w:rsid w:val="5A96ED5D"/>
    <w:rsid w:val="61B3ABAE"/>
    <w:rsid w:val="62EDE5E8"/>
    <w:rsid w:val="63D11031"/>
    <w:rsid w:val="65552F0C"/>
    <w:rsid w:val="65ABF503"/>
    <w:rsid w:val="65D24AC5"/>
    <w:rsid w:val="69836B17"/>
    <w:rsid w:val="6B3014B6"/>
    <w:rsid w:val="6B9C0FE2"/>
    <w:rsid w:val="6DC8E503"/>
    <w:rsid w:val="6F744990"/>
    <w:rsid w:val="7036AD8B"/>
    <w:rsid w:val="71463EE5"/>
    <w:rsid w:val="73534C82"/>
    <w:rsid w:val="740960CE"/>
    <w:rsid w:val="7643E628"/>
    <w:rsid w:val="78E83EF7"/>
    <w:rsid w:val="7901076F"/>
    <w:rsid w:val="7B288911"/>
    <w:rsid w:val="7C338F72"/>
    <w:rsid w:val="7E9088F3"/>
    <w:rsid w:val="7E9F628D"/>
    <w:rsid w:val="7EC3E8A8"/>
    <w:rsid w:val="7ED6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E19"/>
  </w:style>
  <w:style w:type="paragraph" w:styleId="Footer">
    <w:name w:val="footer"/>
    <w:basedOn w:val="Normal"/>
    <w:link w:val="FooterChar"/>
    <w:uiPriority w:val="99"/>
    <w:unhideWhenUsed/>
    <w:rsid w:val="00CA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dgov.sharepoint.com/:w:/r/sites/-Tm-GOV-ND-Childrens-Cabinet/Shared%20Documents/General/Children%27s%20Cabinet%20Meetings/2025.12/2025.12.10%20-%20ND%20CC%20-%20FYI%20ND%20Strategic%20Plan%20Template.docx?d=w8f664d83addf402cbcf8d4edf05cbd75&amp;csf=1&amp;web=1&amp;e=zYkxe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p:/r/sites/-Tm-GOV-ND-Childrens-Cabinet/Shared%20Documents/General/Children%27s%20Cabinet%20Subcommittees/Strategic%20Plan%20Subcommittee/2026.02/ND%20CC%20-%20Indicator%20Stakeholder%202-5.pptx?d=wc1401aecc1114bfc98cdf8062cc58575&amp;csf=1&amp;web=1&amp;e=0VLIR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Subcommittees/Strategic%20Plan%20Subcommittee/2026.01/2025.01.12%20-%20ND%20CC%20Strategic%20Planning%20Subcommittee%20-%20draft%20minutes.docx?d=wf55fd3e01c5f4e9083cbc0c87e5c5a69&amp;csf=1&amp;web=1&amp;e=wczXDq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MjFhNTNmOWMtOWYwNC00OWY5LTk5NzktZmY2N2RmZjYwYTc1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841FF-BF48-48A0-81AE-7E7CC9B05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0C1E0-D911-4E6A-8DFF-B52813916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B2118A-4963-44BA-9243-DA8BFF855816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2026-02-08T14:06:00Z</dcterms:created>
  <dcterms:modified xsi:type="dcterms:W3CDTF">2026-02-08T14:06:00Z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